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5 декабря 2005 года N 154-ФЗ</w:t>
      </w:r>
      <w:r>
        <w:rPr>
          <w:rFonts w:ascii="Calibri" w:hAnsi="Calibri" w:cs="Calibri"/>
        </w:rPr>
        <w:br/>
      </w:r>
    </w:p>
    <w:p w:rsidR="007136F5" w:rsidRDefault="007136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6F5" w:rsidRDefault="007136F5">
      <w:pPr>
        <w:widowControl w:val="0"/>
        <w:autoSpaceDE w:val="0"/>
        <w:autoSpaceDN w:val="0"/>
        <w:adjustRightInd w:val="0"/>
        <w:spacing w:after="0" w:line="240" w:lineRule="auto"/>
        <w:jc w:val="right"/>
        <w:outlineLvl w:val="0"/>
        <w:rPr>
          <w:rFonts w:ascii="Calibri" w:hAnsi="Calibri" w:cs="Calibri"/>
        </w:rPr>
      </w:pPr>
    </w:p>
    <w:p w:rsidR="007136F5" w:rsidRDefault="007136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36F5" w:rsidRDefault="007136F5">
      <w:pPr>
        <w:widowControl w:val="0"/>
        <w:autoSpaceDE w:val="0"/>
        <w:autoSpaceDN w:val="0"/>
        <w:adjustRightInd w:val="0"/>
        <w:spacing w:after="0" w:line="240" w:lineRule="auto"/>
        <w:jc w:val="center"/>
        <w:rPr>
          <w:rFonts w:ascii="Calibri" w:hAnsi="Calibri" w:cs="Calibri"/>
          <w:b/>
          <w:bCs/>
        </w:rPr>
      </w:pPr>
    </w:p>
    <w:p w:rsidR="007136F5" w:rsidRDefault="007136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136F5" w:rsidRDefault="007136F5">
      <w:pPr>
        <w:widowControl w:val="0"/>
        <w:autoSpaceDE w:val="0"/>
        <w:autoSpaceDN w:val="0"/>
        <w:adjustRightInd w:val="0"/>
        <w:spacing w:after="0" w:line="240" w:lineRule="auto"/>
        <w:jc w:val="center"/>
        <w:rPr>
          <w:rFonts w:ascii="Calibri" w:hAnsi="Calibri" w:cs="Calibri"/>
          <w:b/>
          <w:bCs/>
        </w:rPr>
      </w:pPr>
    </w:p>
    <w:p w:rsidR="007136F5" w:rsidRDefault="007136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СЛУЖБЕ РОССИЙСКОГО КАЗАЧЕСТВА</w:t>
      </w:r>
    </w:p>
    <w:p w:rsidR="007136F5" w:rsidRDefault="007136F5">
      <w:pPr>
        <w:widowControl w:val="0"/>
        <w:autoSpaceDE w:val="0"/>
        <w:autoSpaceDN w:val="0"/>
        <w:adjustRightInd w:val="0"/>
        <w:spacing w:after="0" w:line="240" w:lineRule="auto"/>
        <w:jc w:val="center"/>
        <w:rPr>
          <w:rFonts w:ascii="Calibri" w:hAnsi="Calibri" w:cs="Calibri"/>
        </w:rPr>
      </w:pPr>
    </w:p>
    <w:p w:rsidR="007136F5" w:rsidRDefault="007136F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2005 года</w:t>
      </w:r>
    </w:p>
    <w:p w:rsidR="007136F5" w:rsidRDefault="007136F5">
      <w:pPr>
        <w:widowControl w:val="0"/>
        <w:autoSpaceDE w:val="0"/>
        <w:autoSpaceDN w:val="0"/>
        <w:adjustRightInd w:val="0"/>
        <w:spacing w:after="0" w:line="240" w:lineRule="auto"/>
        <w:jc w:val="right"/>
        <w:rPr>
          <w:rFonts w:ascii="Calibri" w:hAnsi="Calibri" w:cs="Calibri"/>
        </w:rPr>
      </w:pP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2005 года</w:t>
      </w:r>
    </w:p>
    <w:p w:rsidR="007136F5" w:rsidRDefault="007136F5">
      <w:pPr>
        <w:widowControl w:val="0"/>
        <w:autoSpaceDE w:val="0"/>
        <w:autoSpaceDN w:val="0"/>
        <w:adjustRightInd w:val="0"/>
        <w:spacing w:after="0" w:line="240" w:lineRule="auto"/>
        <w:jc w:val="center"/>
        <w:rPr>
          <w:rFonts w:ascii="Calibri" w:hAnsi="Calibri" w:cs="Calibri"/>
        </w:rPr>
      </w:pPr>
    </w:p>
    <w:p w:rsidR="007136F5" w:rsidRDefault="007136F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03.12.2008 </w:t>
      </w:r>
      <w:hyperlink r:id="rId5" w:history="1">
        <w:r>
          <w:rPr>
            <w:rFonts w:ascii="Calibri" w:hAnsi="Calibri" w:cs="Calibri"/>
            <w:color w:val="0000FF"/>
          </w:rPr>
          <w:t>N 245-ФЗ</w:t>
        </w:r>
      </w:hyperlink>
      <w:r>
        <w:rPr>
          <w:rFonts w:ascii="Calibri" w:hAnsi="Calibri" w:cs="Calibri"/>
        </w:rPr>
        <w:t>,</w:t>
      </w:r>
      <w:proofErr w:type="gramEnd"/>
    </w:p>
    <w:p w:rsidR="007136F5" w:rsidRDefault="007136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6" w:history="1">
        <w:r>
          <w:rPr>
            <w:rFonts w:ascii="Calibri" w:hAnsi="Calibri" w:cs="Calibri"/>
            <w:color w:val="0000FF"/>
          </w:rPr>
          <w:t>N 107-ФЗ</w:t>
        </w:r>
      </w:hyperlink>
      <w:r>
        <w:rPr>
          <w:rFonts w:ascii="Calibri" w:hAnsi="Calibri" w:cs="Calibri"/>
        </w:rPr>
        <w:t xml:space="preserve">, от 31.05.2011 </w:t>
      </w:r>
      <w:hyperlink r:id="rId7" w:history="1">
        <w:r>
          <w:rPr>
            <w:rFonts w:ascii="Calibri" w:hAnsi="Calibri" w:cs="Calibri"/>
            <w:color w:val="0000FF"/>
          </w:rPr>
          <w:t>N 101-ФЗ</w:t>
        </w:r>
      </w:hyperlink>
      <w:r>
        <w:rPr>
          <w:rFonts w:ascii="Calibri" w:hAnsi="Calibri" w:cs="Calibri"/>
        </w:rPr>
        <w:t>,</w:t>
      </w:r>
    </w:p>
    <w:p w:rsidR="007136F5" w:rsidRDefault="007136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w:t>
      </w:r>
    </w:p>
    <w:p w:rsidR="007136F5" w:rsidRDefault="007136F5">
      <w:pPr>
        <w:widowControl w:val="0"/>
        <w:autoSpaceDE w:val="0"/>
        <w:autoSpaceDN w:val="0"/>
        <w:adjustRightInd w:val="0"/>
        <w:spacing w:after="0" w:line="240" w:lineRule="auto"/>
        <w:jc w:val="center"/>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определяются правовая и организационная основы несения российским казачеством государственной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деятельность российского казачества, не связанную с государственной службой.</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российское казачество - граждане Российской Федерации, являющиеся членами казачьих обществ;</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реестр казачьих обществ в Российской Федерации - информационный ресурс, содержащий сведения о казачьих обществах;</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w:t>
      </w:r>
      <w:hyperlink r:id="rId9" w:history="1">
        <w:r>
          <w:rPr>
            <w:rFonts w:ascii="Calibri" w:hAnsi="Calibri" w:cs="Calibri"/>
            <w:color w:val="0000FF"/>
          </w:rPr>
          <w:t>законодательством</w:t>
        </w:r>
      </w:hyperlink>
      <w:r>
        <w:rPr>
          <w:rFonts w:ascii="Calibri" w:hAnsi="Calibri" w:cs="Calibri"/>
        </w:rPr>
        <w:t xml:space="preserve"> (некоммерческая организация). Казачье общество создается в виде хуторского, станичного, городского, районного (юртового), окружного (</w:t>
      </w:r>
      <w:proofErr w:type="spellStart"/>
      <w:r>
        <w:rPr>
          <w:rFonts w:ascii="Calibri" w:hAnsi="Calibri" w:cs="Calibri"/>
        </w:rPr>
        <w:t>отдельского</w:t>
      </w:r>
      <w:proofErr w:type="spellEnd"/>
      <w:r>
        <w:rPr>
          <w:rFonts w:ascii="Calibri" w:hAnsi="Calibri" w:cs="Calibri"/>
        </w:rPr>
        <w:t xml:space="preserve">) или войскового казачьего общества, члены которого в установленном </w:t>
      </w:r>
      <w:hyperlink r:id="rId10"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хуторское, станичное, городское казачье общество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w:t>
      </w:r>
      <w:hyperlink r:id="rId12" w:history="1">
        <w:r>
          <w:rPr>
            <w:rFonts w:ascii="Calibri" w:hAnsi="Calibri" w:cs="Calibri"/>
            <w:color w:val="0000FF"/>
          </w:rPr>
          <w:t>порядке</w:t>
        </w:r>
      </w:hyperlink>
      <w:r>
        <w:rPr>
          <w:rFonts w:ascii="Calibri" w:hAnsi="Calibri" w:cs="Calibri"/>
        </w:rPr>
        <w:t xml:space="preserve"> приняли на себя обязательства по несению государственной или иной службы;</w:t>
      </w:r>
      <w:proofErr w:type="gramEnd"/>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районное (юртовое) казачье общество - казачье общество, которое создается (формируется) путем объединения хуторских, станичных и городских казачьих обществ;</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03.12.2008 N 245-ФЗ)</w:t>
      </w:r>
    </w:p>
    <w:p w:rsidR="007136F5" w:rsidRDefault="007136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окружное (</w:t>
      </w:r>
      <w:proofErr w:type="spellStart"/>
      <w:r>
        <w:rPr>
          <w:rFonts w:ascii="Calibri" w:hAnsi="Calibri" w:cs="Calibri"/>
        </w:rPr>
        <w:t>отдельское</w:t>
      </w:r>
      <w:proofErr w:type="spellEnd"/>
      <w:r>
        <w:rPr>
          <w:rFonts w:ascii="Calibri" w:hAnsi="Calibri" w:cs="Calibri"/>
        </w:rPr>
        <w:t>) казачье общество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roofErr w:type="gramEnd"/>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03.12.2008 N 245-ФЗ)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войсковое казачье общество - казачье общество, которое создается (формируется) путем объединения окружных (</w:t>
      </w:r>
      <w:proofErr w:type="spellStart"/>
      <w:r>
        <w:rPr>
          <w:rFonts w:ascii="Calibri" w:hAnsi="Calibri" w:cs="Calibri"/>
        </w:rPr>
        <w:t>отдельских</w:t>
      </w:r>
      <w:proofErr w:type="spellEnd"/>
      <w:r>
        <w:rPr>
          <w:rFonts w:ascii="Calibri" w:hAnsi="Calibri" w:cs="Calibri"/>
        </w:rPr>
        <w:t>)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03.12.2008 N 245-ФЗ)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всероссийское казачье общество - казачье общество, которое создается (формируется) путем объединения войсковых казачьих обществ. Устав всероссийского казачьего общества утверждается Президентом Российской Федерации.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rPr>
          <w:rFonts w:ascii="Calibri" w:hAnsi="Calibri" w:cs="Calibri"/>
        </w:rPr>
        <w:t>отдельские</w:t>
      </w:r>
      <w:proofErr w:type="spellEnd"/>
      <w:r>
        <w:rPr>
          <w:rFonts w:ascii="Calibri" w:hAnsi="Calibri" w:cs="Calibri"/>
        </w:rPr>
        <w:t xml:space="preserve">) и войсковые казачьи общества, в которых фиксированная </w:t>
      </w:r>
      <w:hyperlink r:id="rId17" w:history="1">
        <w:r>
          <w:rPr>
            <w:rFonts w:ascii="Calibri" w:hAnsi="Calibri" w:cs="Calibri"/>
            <w:color w:val="0000FF"/>
          </w:rPr>
          <w:t>численность</w:t>
        </w:r>
      </w:hyperlink>
      <w:r>
        <w:rPr>
          <w:rFonts w:ascii="Calibri" w:hAnsi="Calibri" w:cs="Calibri"/>
        </w:rPr>
        <w:t xml:space="preserve"> членов,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соответствует численности таких членов казачьего общества, установленной федеральным </w:t>
      </w:r>
      <w:hyperlink r:id="rId1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Правовая основа государственной службы российского казачества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государственной службы российского казачества являются </w:t>
      </w:r>
      <w:hyperlink r:id="rId20"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принципы несения российским казачеством государственной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несения российским казачеством государственной службы являются: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законность;</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прав и свобод человека и гражданина, их непосредственное действие, обязательность их признания, соблюдения и защиты;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Российской Федерации к государственной службе, взаимосвязь государственной и муниципальной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государственных служащих;</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принципов несения российским казачеством государственной службы обеспечивается федеральным </w:t>
      </w:r>
      <w:hyperlink r:id="rId21" w:history="1">
        <w:r>
          <w:rPr>
            <w:rFonts w:ascii="Calibri" w:hAnsi="Calibri" w:cs="Calibri"/>
            <w:color w:val="0000FF"/>
          </w:rPr>
          <w:t>законодательством</w:t>
        </w:r>
      </w:hyperlink>
      <w:r>
        <w:rPr>
          <w:rFonts w:ascii="Calibri" w:hAnsi="Calibri" w:cs="Calibri"/>
        </w:rPr>
        <w:t xml:space="preserve"> о государственной службе.</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Государственная служба российского казачества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Российское казачество проходит государственную гражданскую службу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w:t>
      </w:r>
      <w:hyperlink r:id="rId23" w:history="1">
        <w:r>
          <w:rPr>
            <w:rFonts w:ascii="Calibri" w:hAnsi="Calibri" w:cs="Calibri"/>
            <w:color w:val="0000FF"/>
          </w:rPr>
          <w:t>законодательством</w:t>
        </w:r>
      </w:hyperlink>
      <w:r>
        <w:rPr>
          <w:rFonts w:ascii="Calibri" w:hAnsi="Calibri" w:cs="Calibri"/>
        </w:rPr>
        <w:t>.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 внутренние войска Министерства внутренних дел Российской Федерации, в пограничные органы.</w:t>
      </w:r>
      <w:proofErr w:type="gramEnd"/>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Российское казачество проходит правоохранительную службу в соответствии с федеральным законодательством.</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Российское казачество в установленном порядке:</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Российское казачество осуществляет свое право на равный доступ к государственной службе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Российское казачество привлекается к несению государственной службы в соответствии с настоящим Федеральным законом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rsidR="007136F5" w:rsidRDefault="007136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6F5" w:rsidRDefault="007136F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учреждении гербов и знамен войсковых казачьих обществ, внесенных в государственный реестр казачьих обществ в Российской Федерации, см. </w:t>
      </w:r>
      <w:hyperlink r:id="rId27" w:history="1">
        <w:r>
          <w:rPr>
            <w:rFonts w:ascii="Calibri" w:hAnsi="Calibri" w:cs="Calibri"/>
            <w:color w:val="0000FF"/>
          </w:rPr>
          <w:t>Указ</w:t>
        </w:r>
      </w:hyperlink>
      <w:r>
        <w:rPr>
          <w:rFonts w:ascii="Calibri" w:hAnsi="Calibri" w:cs="Calibri"/>
        </w:rPr>
        <w:t xml:space="preserve"> Президента РФ от 09.02.2010 N 168.</w:t>
      </w:r>
    </w:p>
    <w:p w:rsidR="007136F5" w:rsidRDefault="007136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 w:history="1">
        <w:proofErr w:type="gramStart"/>
        <w:r>
          <w:rPr>
            <w:rFonts w:ascii="Calibri" w:hAnsi="Calibri" w:cs="Calibri"/>
            <w:color w:val="0000FF"/>
          </w:rPr>
          <w:t>Порядок</w:t>
        </w:r>
      </w:hyperlink>
      <w:r>
        <w:rPr>
          <w:rFonts w:ascii="Calibri" w:hAnsi="Calibri" w:cs="Calibri"/>
        </w:rPr>
        <w:t xml:space="preserve">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r:id="rId29" w:history="1">
        <w:r>
          <w:rPr>
            <w:rFonts w:ascii="Calibri" w:hAnsi="Calibri" w:cs="Calibri"/>
            <w:color w:val="0000FF"/>
          </w:rPr>
          <w:t>форма</w:t>
        </w:r>
      </w:hyperlink>
      <w:r>
        <w:rPr>
          <w:rFonts w:ascii="Calibri" w:hAnsi="Calibri" w:cs="Calibri"/>
        </w:rPr>
        <w:t xml:space="preserve"> одежды, </w:t>
      </w:r>
      <w:hyperlink r:id="rId30" w:history="1">
        <w:r>
          <w:rPr>
            <w:rFonts w:ascii="Calibri" w:hAnsi="Calibri" w:cs="Calibri"/>
            <w:color w:val="0000FF"/>
          </w:rPr>
          <w:t>знаки</w:t>
        </w:r>
      </w:hyperlink>
      <w:r>
        <w:rPr>
          <w:rFonts w:ascii="Calibri" w:hAnsi="Calibri" w:cs="Calibri"/>
        </w:rPr>
        <w:t xml:space="preserve"> различия, </w:t>
      </w:r>
      <w:hyperlink r:id="rId31" w:history="1">
        <w:r>
          <w:rPr>
            <w:rFonts w:ascii="Calibri" w:hAnsi="Calibri" w:cs="Calibri"/>
            <w:color w:val="0000FF"/>
          </w:rPr>
          <w:t>чины</w:t>
        </w:r>
      </w:hyperlink>
      <w:r>
        <w:rPr>
          <w:rFonts w:ascii="Calibri" w:hAnsi="Calibri" w:cs="Calibri"/>
        </w:rPr>
        <w:t xml:space="preserve"> и </w:t>
      </w:r>
      <w:hyperlink r:id="rId32" w:history="1">
        <w:r>
          <w:rPr>
            <w:rFonts w:ascii="Calibri" w:hAnsi="Calibri" w:cs="Calibri"/>
            <w:color w:val="0000FF"/>
          </w:rPr>
          <w:t>форма</w:t>
        </w:r>
      </w:hyperlink>
      <w:r>
        <w:rPr>
          <w:rFonts w:ascii="Calibri" w:hAnsi="Calibri" w:cs="Calibri"/>
        </w:rP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roofErr w:type="gramEnd"/>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33" w:history="1">
        <w:r>
          <w:rPr>
            <w:rFonts w:ascii="Calibri" w:hAnsi="Calibri" w:cs="Calibri"/>
            <w:color w:val="0000FF"/>
          </w:rPr>
          <w:t>законом</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Российское казачество может привлекаться к несению муниципальной службы в соответствии с федеральным </w:t>
      </w:r>
      <w:hyperlink r:id="rId34" w:history="1">
        <w:r>
          <w:rPr>
            <w:rFonts w:ascii="Calibri" w:hAnsi="Calibri" w:cs="Calibri"/>
            <w:color w:val="0000FF"/>
          </w:rPr>
          <w:t>законодательством</w:t>
        </w:r>
      </w:hyperlink>
      <w:r>
        <w:rPr>
          <w:rFonts w:ascii="Calibri" w:hAnsi="Calibri" w:cs="Calibri"/>
        </w:rPr>
        <w:t xml:space="preserve">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Российское казачество проходит муниципальную службу в соответствии с федеральным законодательством, законодательством субъектов Российской Федерации и уставами муниципальных образований.</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Работу по взятию на себя обязательств по несению государственной и иной службы </w:t>
      </w:r>
      <w:r>
        <w:rPr>
          <w:rFonts w:ascii="Calibri" w:hAnsi="Calibri" w:cs="Calibri"/>
        </w:rPr>
        <w:lastRenderedPageBreak/>
        <w:t>членами хуторских, станичных, городских, районных (юртовых), окружных (</w:t>
      </w:r>
      <w:proofErr w:type="spellStart"/>
      <w:r>
        <w:rPr>
          <w:rFonts w:ascii="Calibri" w:hAnsi="Calibri" w:cs="Calibri"/>
        </w:rPr>
        <w:t>отдельских</w:t>
      </w:r>
      <w:proofErr w:type="spellEnd"/>
      <w:r>
        <w:rPr>
          <w:rFonts w:ascii="Calibri" w:hAnsi="Calibri" w:cs="Calibri"/>
        </w:rPr>
        <w:t>) казачьих обществ, объединенных в войсковое казачье общество, организует атаман войскового казачьего общества.</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5" w:history="1">
        <w:r>
          <w:rPr>
            <w:rFonts w:ascii="Calibri" w:hAnsi="Calibri" w:cs="Calibri"/>
            <w:color w:val="0000FF"/>
          </w:rPr>
          <w:t>законом</w:t>
        </w:r>
      </w:hyperlink>
      <w:r>
        <w:rPr>
          <w:rFonts w:ascii="Calibri" w:hAnsi="Calibri" w:cs="Calibri"/>
        </w:rPr>
        <w:t xml:space="preserve"> от 03.12.2008 N 245-ФЗ)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Атаман войскового казачьего общества избирается высшим органом управления войскового казачьего общества сроком на пять лет и утверждается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36"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Атаманом войскового казачьего общества может быть гражданин Российской Федерации - член хуторского, станичного или городского казачьего общества.</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7" w:history="1">
        <w:r>
          <w:rPr>
            <w:rFonts w:ascii="Calibri" w:hAnsi="Calibri" w:cs="Calibri"/>
            <w:color w:val="0000FF"/>
          </w:rPr>
          <w:t>законом</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Кандидатом на должность атамана войскового казачьего общества не может быть выдвинут член хуторского, станичного или городского казачьего общества: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имеющий</w:t>
      </w:r>
      <w:proofErr w:type="gramEnd"/>
      <w:r>
        <w:rPr>
          <w:rFonts w:ascii="Calibri" w:hAnsi="Calibri" w:cs="Calibri"/>
        </w:rPr>
        <w:t xml:space="preserve"> неснятую или непогашенную судимость;</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содержащийся</w:t>
      </w:r>
      <w:proofErr w:type="gramEnd"/>
      <w:r>
        <w:rPr>
          <w:rFonts w:ascii="Calibri" w:hAnsi="Calibri" w:cs="Calibri"/>
        </w:rPr>
        <w:t xml:space="preserve"> в местах лишения свободы по приговору суда;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которому</w:t>
      </w:r>
      <w:proofErr w:type="gramEnd"/>
      <w:r>
        <w:rPr>
          <w:rFonts w:ascii="Calibri" w:hAnsi="Calibri" w:cs="Calibri"/>
        </w:rPr>
        <w:t xml:space="preserve"> в соответствии с уголовно-процессуальным законодательством Российской Федерации предъявлено обвинение в совершении преступления;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подвергнутый административному наказанию за совершение административных правонарушений, предусмотренных </w:t>
      </w:r>
      <w:hyperlink r:id="rId38" w:history="1">
        <w:r>
          <w:rPr>
            <w:rFonts w:ascii="Calibri" w:hAnsi="Calibri" w:cs="Calibri"/>
            <w:color w:val="0000FF"/>
          </w:rPr>
          <w:t>статьями 20.3</w:t>
        </w:r>
      </w:hyperlink>
      <w:r>
        <w:rPr>
          <w:rFonts w:ascii="Calibri" w:hAnsi="Calibri" w:cs="Calibri"/>
        </w:rPr>
        <w:t xml:space="preserve"> и (или) </w:t>
      </w:r>
      <w:hyperlink r:id="rId39"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признанный</w:t>
      </w:r>
      <w:proofErr w:type="gramEnd"/>
      <w:r>
        <w:rPr>
          <w:rFonts w:ascii="Calibri" w:hAnsi="Calibri" w:cs="Calibri"/>
        </w:rPr>
        <w:t xml:space="preserve"> судом недееспособным или ограниченно дееспособным.</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0" w:history="1">
        <w:r>
          <w:rPr>
            <w:rFonts w:ascii="Calibri" w:hAnsi="Calibri" w:cs="Calibri"/>
            <w:color w:val="0000FF"/>
          </w:rPr>
          <w:t>законом</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Основные положения порядка ведения государственного реестра казачьих обществ в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rPr>
          <w:rFonts w:ascii="Calibri" w:hAnsi="Calibri" w:cs="Calibri"/>
        </w:rPr>
        <w:t>отдельские</w:t>
      </w:r>
      <w:proofErr w:type="spellEnd"/>
      <w:r>
        <w:rPr>
          <w:rFonts w:ascii="Calibri" w:hAnsi="Calibri" w:cs="Calibri"/>
        </w:rPr>
        <w:t>) и войсковые казачьи общества,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казачьего общества по согласованию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государственного реестра казачьих обществ в Российской Федерации осуществляется </w:t>
      </w:r>
      <w:hyperlink r:id="rId42" w:history="1">
        <w:r>
          <w:rPr>
            <w:rFonts w:ascii="Calibri" w:hAnsi="Calibri" w:cs="Calibri"/>
            <w:color w:val="0000FF"/>
          </w:rPr>
          <w:t>органом</w:t>
        </w:r>
      </w:hyperlink>
      <w:r>
        <w:rPr>
          <w:rFonts w:ascii="Calibri" w:hAnsi="Calibri" w:cs="Calibri"/>
        </w:rPr>
        <w:t>, уполномоченным в области ведения реестра, и его территориальными органами.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Порядок</w:t>
        </w:r>
      </w:hyperlink>
      <w:r>
        <w:rPr>
          <w:rFonts w:ascii="Calibri" w:hAnsi="Calibri" w:cs="Calibri"/>
        </w:rPr>
        <w:t xml:space="preserve"> ведения государственного реестра казачьих обществ в Российской Федерации определяется </w:t>
      </w:r>
      <w:hyperlink r:id="rId44" w:history="1">
        <w:r>
          <w:rPr>
            <w:rFonts w:ascii="Calibri" w:hAnsi="Calibri" w:cs="Calibri"/>
            <w:color w:val="0000FF"/>
          </w:rPr>
          <w:t>органом</w:t>
        </w:r>
      </w:hyperlink>
      <w:r>
        <w:rPr>
          <w:rFonts w:ascii="Calibri" w:hAnsi="Calibri" w:cs="Calibri"/>
        </w:rPr>
        <w:t>, уполномоченным в области ведения реестра.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внесении в государственный реестр казачьих обществ в Российской Федерации окружного (</w:t>
      </w:r>
      <w:proofErr w:type="spellStart"/>
      <w:r>
        <w:rPr>
          <w:rFonts w:ascii="Calibri" w:hAnsi="Calibri" w:cs="Calibri"/>
        </w:rPr>
        <w:t>отдельского</w:t>
      </w:r>
      <w:proofErr w:type="spellEnd"/>
      <w:r>
        <w:rPr>
          <w:rFonts w:ascii="Calibri" w:hAnsi="Calibri" w:cs="Calibri"/>
        </w:rPr>
        <w:t>) или войскового казачьего общества принимается органом, уполномоченным в области ведения реестра.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внесения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заявление</w:t>
        </w:r>
      </w:hyperlink>
      <w:r>
        <w:rPr>
          <w:rFonts w:ascii="Calibri" w:hAnsi="Calibri" w:cs="Calibri"/>
        </w:rPr>
        <w:t xml:space="preserve">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устав казачьего общества, принятый высшим органом управления казачьего общества и утвержденный в установленном порядке;</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заверенная атаманом казачьего общества копия решения высшего органа управления казачьего общества о </w:t>
      </w:r>
      <w:proofErr w:type="gramStart"/>
      <w:r>
        <w:rPr>
          <w:rFonts w:ascii="Calibri" w:hAnsi="Calibri" w:cs="Calibri"/>
        </w:rPr>
        <w:t>ходатайстве</w:t>
      </w:r>
      <w:proofErr w:type="gramEnd"/>
      <w:r>
        <w:rPr>
          <w:rFonts w:ascii="Calibri" w:hAnsi="Calibri" w:cs="Calibri"/>
        </w:rPr>
        <w:t xml:space="preserve"> о внесении данного казачьего общества в государственный реестр казачьих обществ в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w:t>
      </w:r>
      <w:proofErr w:type="gramEnd"/>
      <w:r>
        <w:rPr>
          <w:rFonts w:ascii="Calibri" w:hAnsi="Calibri" w:cs="Calibri"/>
        </w:rPr>
        <w:t xml:space="preserve">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атаманом казачьего </w:t>
      </w:r>
      <w:proofErr w:type="gramStart"/>
      <w:r>
        <w:rPr>
          <w:rFonts w:ascii="Calibri" w:hAnsi="Calibri" w:cs="Calibri"/>
        </w:rPr>
        <w:t>общества копии решений высших органов управления казачьих обществ</w:t>
      </w:r>
      <w:proofErr w:type="gramEnd"/>
      <w:r>
        <w:rPr>
          <w:rFonts w:ascii="Calibri" w:hAnsi="Calibri" w:cs="Calibri"/>
        </w:rPr>
        <w:t xml:space="preserve"> о вхождении в состав данного казачьего общества.</w:t>
      </w:r>
    </w:p>
    <w:p w:rsidR="007136F5" w:rsidRDefault="007136F5">
      <w:pPr>
        <w:widowControl w:val="0"/>
        <w:autoSpaceDE w:val="0"/>
        <w:autoSpaceDN w:val="0"/>
        <w:adjustRightInd w:val="0"/>
        <w:spacing w:after="0" w:line="240" w:lineRule="auto"/>
        <w:ind w:firstLine="540"/>
        <w:jc w:val="both"/>
        <w:rPr>
          <w:rFonts w:ascii="Calibri" w:hAnsi="Calibri" w:cs="Calibri"/>
        </w:rPr>
      </w:pPr>
      <w:bookmarkStart w:id="0" w:name="Par110"/>
      <w:bookmarkEnd w:id="0"/>
      <w:r>
        <w:rPr>
          <w:rFonts w:ascii="Calibri" w:hAnsi="Calibri" w:cs="Calibri"/>
        </w:rPr>
        <w:t xml:space="preserve">7. </w:t>
      </w:r>
      <w:proofErr w:type="gramStart"/>
      <w:r>
        <w:rPr>
          <w:rFonts w:ascii="Calibri" w:hAnsi="Calibri" w:cs="Calibri"/>
        </w:rPr>
        <w:t>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частью 6 настоящей статьи, принимает решение о внесении казачьего</w:t>
      </w:r>
      <w:proofErr w:type="gramEnd"/>
      <w:r>
        <w:rPr>
          <w:rFonts w:ascii="Calibri" w:hAnsi="Calibri" w:cs="Calibri"/>
        </w:rPr>
        <w:t xml:space="preserve">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Казачье общество, внесенное в государственный реестр казачьих обществ в Российской Федерации,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численности его членов,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по форме и в </w:t>
      </w:r>
      <w:hyperlink r:id="rId46" w:history="1">
        <w:r>
          <w:rPr>
            <w:rFonts w:ascii="Calibri" w:hAnsi="Calibri" w:cs="Calibri"/>
            <w:color w:val="0000FF"/>
          </w:rPr>
          <w:t>сроки</w:t>
        </w:r>
      </w:hyperlink>
      <w:r>
        <w:rPr>
          <w:rFonts w:ascii="Calibri" w:hAnsi="Calibri" w:cs="Calibri"/>
        </w:rPr>
        <w:t xml:space="preserve">, которые определяются органом, уполномоченным в области ведения реестра. Хуторское, станичное, городское казачье общество вместе с указанными сведениями представляет также список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roofErr w:type="gramEnd"/>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31.05.2011 N 101-ФЗ)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приостановления процедуры внесения казачьего общества в государственный реестр казачьих обществ в Российской Федерации являются: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предусмотренных настоящим Федеральным законом документов, </w:t>
      </w:r>
      <w:r>
        <w:rPr>
          <w:rFonts w:ascii="Calibri" w:hAnsi="Calibri" w:cs="Calibri"/>
        </w:rPr>
        <w:lastRenderedPageBreak/>
        <w:t>необходимых для внесения казачьего общества в государственный реестр казачьих обществ в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proofErr w:type="gramStart"/>
        <w:r>
          <w:rPr>
            <w:rFonts w:ascii="Calibri" w:hAnsi="Calibri" w:cs="Calibri"/>
            <w:color w:val="0000FF"/>
          </w:rPr>
          <w:t>Орган</w:t>
        </w:r>
      </w:hyperlink>
      <w:r>
        <w:rPr>
          <w:rFonts w:ascii="Calibri" w:hAnsi="Calibri" w:cs="Calibri"/>
        </w:rPr>
        <w:t>,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w:t>
      </w:r>
      <w:proofErr w:type="gramEnd"/>
      <w:r>
        <w:rPr>
          <w:rFonts w:ascii="Calibri" w:hAnsi="Calibri" w:cs="Calibri"/>
        </w:rPr>
        <w:t xml:space="preserve"> При принятии такого решения прерывается течение срока, установленного </w:t>
      </w:r>
      <w:hyperlink w:anchor="Par110" w:history="1">
        <w:r>
          <w:rPr>
            <w:rFonts w:ascii="Calibri" w:hAnsi="Calibri" w:cs="Calibri"/>
            <w:color w:val="0000FF"/>
          </w:rPr>
          <w:t>частью 7 статьи 6</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отказа во внесении казачьего общества в государственный реестр казачьих обществ в Российской Федерации являются: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документов в ненадлежащий орган;</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неустранение</w:t>
      </w:r>
      <w:proofErr w:type="spellEnd"/>
      <w:r>
        <w:rPr>
          <w:rFonts w:ascii="Calibri" w:hAnsi="Calibri" w:cs="Calibri"/>
        </w:rPr>
        <w:t xml:space="preserve">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принятия соответствующего решения с указанием предусмотренных</w:t>
      </w:r>
      <w:proofErr w:type="gramEnd"/>
      <w:r>
        <w:rPr>
          <w:rFonts w:ascii="Calibri" w:hAnsi="Calibri" w:cs="Calibri"/>
        </w:rPr>
        <w:t xml:space="preserve"> настоящей статьей оснований.</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исключения казачьего общества из государственного реестра казачьих обществ в Российской Федерации являются:</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казачьим обществом </w:t>
      </w:r>
      <w:hyperlink r:id="rId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фиксированной численности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w:t>
      </w:r>
      <w:r>
        <w:rPr>
          <w:rFonts w:ascii="Calibri" w:hAnsi="Calibri" w:cs="Calibri"/>
        </w:rPr>
        <w:lastRenderedPageBreak/>
        <w:t>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r:id="rId50" w:history="1">
        <w:r>
          <w:rPr>
            <w:rFonts w:ascii="Calibri" w:hAnsi="Calibri" w:cs="Calibri"/>
            <w:color w:val="0000FF"/>
          </w:rPr>
          <w:t>договорами</w:t>
        </w:r>
      </w:hyperlink>
      <w:r>
        <w:rPr>
          <w:rFonts w:ascii="Calibri" w:hAnsi="Calibri" w:cs="Calibri"/>
        </w:rPr>
        <w:t xml:space="preserve"> (соглашениями) с казачьими обществами.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w:t>
      </w:r>
      <w:proofErr w:type="gramStart"/>
      <w:r>
        <w:rPr>
          <w:rFonts w:ascii="Calibri" w:hAnsi="Calibri" w:cs="Calibri"/>
        </w:rPr>
        <w:t>контроль за</w:t>
      </w:r>
      <w:proofErr w:type="gramEnd"/>
      <w:r>
        <w:rPr>
          <w:rFonts w:ascii="Calibri" w:hAnsi="Calibri" w:cs="Calibri"/>
        </w:rPr>
        <w:t xml:space="preserve"> соблюдением условий договоров (соглашений) с казачьими обществами.</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договорах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w:t>
      </w:r>
      <w:bookmarkStart w:id="1" w:name="_GoBack"/>
      <w:bookmarkEnd w:id="1"/>
      <w:r>
        <w:rPr>
          <w:rFonts w:ascii="Calibri" w:hAnsi="Calibri" w:cs="Calibri"/>
        </w:rPr>
        <w:t>оговоров (соглашений), основания и порядок их досрочного расторжения, иные условия, связанные с исполнением</w:t>
      </w:r>
      <w:proofErr w:type="gramEnd"/>
      <w:r>
        <w:rPr>
          <w:rFonts w:ascii="Calibri" w:hAnsi="Calibri" w:cs="Calibri"/>
        </w:rPr>
        <w:t xml:space="preserve"> положений договоров (соглашений).</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(соглашение) с казачьим обществом подписывается руководителем федерального органа исполнительной власти и (или) 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 w:history="1">
        <w:proofErr w:type="gramStart"/>
        <w:r>
          <w:rPr>
            <w:rFonts w:ascii="Calibri" w:hAnsi="Calibri" w:cs="Calibri"/>
            <w:color w:val="0000FF"/>
          </w:rPr>
          <w:t>Порядок</w:t>
        </w:r>
      </w:hyperlink>
      <w:r>
        <w:rPr>
          <w:rFonts w:ascii="Calibri" w:hAnsi="Calibri" w:cs="Calibri"/>
        </w:rP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муниципального образования в соответствии с </w:t>
      </w:r>
      <w:hyperlink r:id="rId52" w:history="1">
        <w:r>
          <w:rPr>
            <w:rFonts w:ascii="Calibri" w:hAnsi="Calibri" w:cs="Calibri"/>
            <w:color w:val="0000FF"/>
          </w:rPr>
          <w:t>порядком</w:t>
        </w:r>
      </w:hyperlink>
      <w:r>
        <w:rPr>
          <w:rFonts w:ascii="Calibri" w:hAnsi="Calibri" w:cs="Calibri"/>
        </w:rPr>
        <w:t xml:space="preserve"> привлечения членов казачьих обществ к несению государственной или иной службы</w:t>
      </w:r>
      <w:proofErr w:type="gramEnd"/>
      <w:r>
        <w:rPr>
          <w:rFonts w:ascii="Calibri" w:hAnsi="Calibri" w:cs="Calibri"/>
        </w:rPr>
        <w:t>, определяемым Правительством Российской Федерации.</w:t>
      </w:r>
    </w:p>
    <w:p w:rsidR="007136F5" w:rsidRDefault="007136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03.12.2008 N 245-ФЗ)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7.1. Утратила силу c 1 сентября 2013 года. - Федеральный </w:t>
      </w:r>
      <w:hyperlink r:id="rId54" w:history="1">
        <w:r>
          <w:rPr>
            <w:rFonts w:ascii="Calibri" w:hAnsi="Calibri" w:cs="Calibri"/>
            <w:color w:val="0000FF"/>
          </w:rPr>
          <w:t>закон</w:t>
        </w:r>
      </w:hyperlink>
      <w:r>
        <w:rPr>
          <w:rFonts w:ascii="Calibri" w:hAnsi="Calibri" w:cs="Calibri"/>
        </w:rPr>
        <w:t xml:space="preserve"> от 02.07.2013 N 185-ФЗ.</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Финансирование государственной службы российского казачества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w:t>
      </w:r>
      <w:r>
        <w:rPr>
          <w:rFonts w:ascii="Calibri" w:hAnsi="Calibri" w:cs="Calibri"/>
        </w:rPr>
        <w:lastRenderedPageBreak/>
        <w:t>субъектов Российской Федерации и органами местного самоуправления муниципальных образований.</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Вступление в силу настоящего Федерального закона</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136F5" w:rsidRDefault="007136F5">
      <w:pPr>
        <w:widowControl w:val="0"/>
        <w:autoSpaceDE w:val="0"/>
        <w:autoSpaceDN w:val="0"/>
        <w:adjustRightInd w:val="0"/>
        <w:spacing w:after="0" w:line="240" w:lineRule="auto"/>
        <w:ind w:firstLine="540"/>
        <w:jc w:val="both"/>
        <w:rPr>
          <w:rFonts w:ascii="Calibri" w:hAnsi="Calibri" w:cs="Calibri"/>
        </w:rPr>
      </w:pP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36F5" w:rsidRDefault="007136F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136F5" w:rsidRDefault="007136F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36F5" w:rsidRDefault="007136F5">
      <w:pPr>
        <w:widowControl w:val="0"/>
        <w:autoSpaceDE w:val="0"/>
        <w:autoSpaceDN w:val="0"/>
        <w:adjustRightInd w:val="0"/>
        <w:spacing w:after="0" w:line="240" w:lineRule="auto"/>
        <w:rPr>
          <w:rFonts w:ascii="Calibri" w:hAnsi="Calibri" w:cs="Calibri"/>
        </w:rPr>
      </w:pPr>
      <w:r>
        <w:rPr>
          <w:rFonts w:ascii="Calibri" w:hAnsi="Calibri" w:cs="Calibri"/>
        </w:rPr>
        <w:t>5 декабря 2005 года</w:t>
      </w:r>
    </w:p>
    <w:p w:rsidR="007136F5" w:rsidRDefault="007136F5">
      <w:pPr>
        <w:widowControl w:val="0"/>
        <w:autoSpaceDE w:val="0"/>
        <w:autoSpaceDN w:val="0"/>
        <w:adjustRightInd w:val="0"/>
        <w:spacing w:after="0" w:line="240" w:lineRule="auto"/>
        <w:rPr>
          <w:rFonts w:ascii="Calibri" w:hAnsi="Calibri" w:cs="Calibri"/>
        </w:rPr>
      </w:pPr>
      <w:r>
        <w:rPr>
          <w:rFonts w:ascii="Calibri" w:hAnsi="Calibri" w:cs="Calibri"/>
        </w:rPr>
        <w:t>N 154-ФЗ</w:t>
      </w:r>
    </w:p>
    <w:p w:rsidR="007136F5" w:rsidRDefault="007136F5">
      <w:pPr>
        <w:widowControl w:val="0"/>
        <w:autoSpaceDE w:val="0"/>
        <w:autoSpaceDN w:val="0"/>
        <w:adjustRightInd w:val="0"/>
        <w:spacing w:after="0" w:line="240" w:lineRule="auto"/>
        <w:rPr>
          <w:rFonts w:ascii="Calibri" w:hAnsi="Calibri" w:cs="Calibri"/>
        </w:rPr>
      </w:pPr>
      <w:hyperlink r:id="rId55" w:history="1">
        <w:r>
          <w:rPr>
            <w:rFonts w:ascii="Calibri" w:hAnsi="Calibri" w:cs="Calibri"/>
            <w:i/>
            <w:iCs/>
            <w:color w:val="0000FF"/>
          </w:rPr>
          <w:br/>
          <w:t>Федеральный закон от 05.12.2005 N 154-ФЗ (ред. от 02.07.2013) "О государственной службе российского казачества"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713F02" w:rsidRDefault="00713F02"/>
    <w:sectPr w:rsidR="00713F02" w:rsidSect="006B3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F5"/>
    <w:rsid w:val="007136F5"/>
    <w:rsid w:val="0071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9CBDB9229FB23F58DB61E646F5FF150018919EBD988DE6963265D7E4E40BC6314A8F47F71CBFKAt6E" TargetMode="External"/><Relationship Id="rId18" Type="http://schemas.openxmlformats.org/officeDocument/2006/relationships/hyperlink" Target="consultantplus://offline/ref=BC9CBDB9229FB23F58DB61E646F5FF15001D979EBD988DE6963265D7E4E40BC6314A8F47F71CBFKAt6E" TargetMode="External"/><Relationship Id="rId26" Type="http://schemas.openxmlformats.org/officeDocument/2006/relationships/hyperlink" Target="consultantplus://offline/ref=BC9CBDB9229FB23F58DB61E646F5FF15091E9B90B097D0EC9E6B69D5E3EB54D136038346F71CBEA4KCtBE" TargetMode="External"/><Relationship Id="rId39" Type="http://schemas.openxmlformats.org/officeDocument/2006/relationships/hyperlink" Target="consultantplus://offline/ref=BC9CBDB9229FB23F58DB61E646F5FF15091F919DBA9AD0EC9E6B69D5E3EB54D136038346F718BFA1KCt8E" TargetMode="External"/><Relationship Id="rId21" Type="http://schemas.openxmlformats.org/officeDocument/2006/relationships/hyperlink" Target="consultantplus://offline/ref=BC9CBDB9229FB23F58DB61E646F5FF15091E9B90B097D0EC9E6B69D5E3KEtBE" TargetMode="External"/><Relationship Id="rId34" Type="http://schemas.openxmlformats.org/officeDocument/2006/relationships/hyperlink" Target="consultantplus://offline/ref=BC9CBDB9229FB23F58DB61E646F5FF15091E9B9FBF94D0EC9E6B69D5E3KEtBE" TargetMode="External"/><Relationship Id="rId42" Type="http://schemas.openxmlformats.org/officeDocument/2006/relationships/hyperlink" Target="consultantplus://offline/ref=BC9CBDB9229FB23F58DB61E646F5FF15001D979EBD988DE6963265D7E4E40BC6314A8F47F71CBFKAt6E" TargetMode="External"/><Relationship Id="rId47" Type="http://schemas.openxmlformats.org/officeDocument/2006/relationships/hyperlink" Target="consultantplus://offline/ref=BC9CBDB9229FB23F58DB61E646F5FF15091E9A98B994D0EC9E6B69D5E3EB54D136038346F71CBEA2KCtAE" TargetMode="External"/><Relationship Id="rId50" Type="http://schemas.openxmlformats.org/officeDocument/2006/relationships/hyperlink" Target="consultantplus://offline/ref=BC9CBDB9229FB23F58DB61E646F5FF15011C979CBD988DE6963265D7E4E40BC6314A8F47F71CBFKAt4E" TargetMode="External"/><Relationship Id="rId55" Type="http://schemas.openxmlformats.org/officeDocument/2006/relationships/hyperlink" Target="consultantplus://offline/ref=BC9CBDB9229FB23F58DB61E646F5FF15091E9B91BB97D0EC9E6B69D5E3EB54D136038346F71CBEA7KCt9E" TargetMode="External"/><Relationship Id="rId7" Type="http://schemas.openxmlformats.org/officeDocument/2006/relationships/hyperlink" Target="consultantplus://offline/ref=BC9CBDB9229FB23F58DB61E646F5FF15091E9A98B994D0EC9E6B69D5E3EB54D136038346F71CBEA7KCt1E" TargetMode="External"/><Relationship Id="rId12" Type="http://schemas.openxmlformats.org/officeDocument/2006/relationships/hyperlink" Target="consultantplus://offline/ref=BC9CBDB9229FB23F58DB61E646F5FF1501189798BE988DE6963265D7E4E40BC6314A8F47F71CBFKAtEE" TargetMode="External"/><Relationship Id="rId17" Type="http://schemas.openxmlformats.org/officeDocument/2006/relationships/hyperlink" Target="consultantplus://offline/ref=BC9CBDB9229FB23F58DB61E646F5FF1509199790BA91D0EC9E6B69D5E3EB54D136038346F71CBEA6KCt8E" TargetMode="External"/><Relationship Id="rId25" Type="http://schemas.openxmlformats.org/officeDocument/2006/relationships/hyperlink" Target="consultantplus://offline/ref=BC9CBDB9229FB23F58DB61E646F5FF15091E9A98B994D0EC9E6B69D5E3EB54D136038346F71CBEA5KCt9E" TargetMode="External"/><Relationship Id="rId33" Type="http://schemas.openxmlformats.org/officeDocument/2006/relationships/hyperlink" Target="consultantplus://offline/ref=BC9CBDB9229FB23F58DB61E646F5FF15091E9A98B994D0EC9E6B69D5E3EB54D136038346F71CBEA5KCtAE" TargetMode="External"/><Relationship Id="rId38" Type="http://schemas.openxmlformats.org/officeDocument/2006/relationships/hyperlink" Target="consultantplus://offline/ref=BC9CBDB9229FB23F58DB61E646F5FF15091F919DBA9AD0EC9E6B69D5E3EB54D136038346F71DB9A7KCt0E" TargetMode="External"/><Relationship Id="rId46" Type="http://schemas.openxmlformats.org/officeDocument/2006/relationships/hyperlink" Target="consultantplus://offline/ref=BC9CBDB9229FB23F58DB61E646F5FF150919979FBE92D0EC9E6B69D5E3EB54D136038346F71CBEA5KCt9E" TargetMode="External"/><Relationship Id="rId2" Type="http://schemas.microsoft.com/office/2007/relationships/stylesWithEffects" Target="stylesWithEffects.xml"/><Relationship Id="rId16" Type="http://schemas.openxmlformats.org/officeDocument/2006/relationships/hyperlink" Target="consultantplus://offline/ref=BC9CBDB9229FB23F58DB61E646F5FF15091E9A98B994D0EC9E6B69D5E3EB54D136038346F71CBEA6KCtCE" TargetMode="External"/><Relationship Id="rId20" Type="http://schemas.openxmlformats.org/officeDocument/2006/relationships/hyperlink" Target="consultantplus://offline/ref=BC9CBDB9229FB23F58DB61E646F5FF150A12949DB3C587EECF3E67KDt0E" TargetMode="External"/><Relationship Id="rId29" Type="http://schemas.openxmlformats.org/officeDocument/2006/relationships/hyperlink" Target="consultantplus://offline/ref=BC9CBDB9229FB23F58DB61E646F5FF15091A9691B993D0EC9E6B69D5E3EB54D136038346F71CBEA5KCtFE" TargetMode="External"/><Relationship Id="rId41" Type="http://schemas.openxmlformats.org/officeDocument/2006/relationships/hyperlink" Target="consultantplus://offline/ref=BC9CBDB9229FB23F58DB61E646F5FF15091E9A98B994D0EC9E6B69D5E3EB54D136038346F71CBEA4KCtDE" TargetMode="External"/><Relationship Id="rId54" Type="http://schemas.openxmlformats.org/officeDocument/2006/relationships/hyperlink" Target="consultantplus://offline/ref=BC9CBDB9229FB23F58DB61E646F5FF15091E9B9DBF95D0EC9E6B69D5E3EB54D136038346F71EBFAEKCtFE" TargetMode="External"/><Relationship Id="rId1" Type="http://schemas.openxmlformats.org/officeDocument/2006/relationships/styles" Target="styles.xml"/><Relationship Id="rId6" Type="http://schemas.openxmlformats.org/officeDocument/2006/relationships/hyperlink" Target="consultantplus://offline/ref=BC9CBDB9229FB23F58DB61E646F5FF150012919FB0988DE6963265D7E4E40BC6314A8F47F71CBFKAtFE" TargetMode="External"/><Relationship Id="rId11" Type="http://schemas.openxmlformats.org/officeDocument/2006/relationships/hyperlink" Target="consultantplus://offline/ref=BC9CBDB9229FB23F58DB61E646F5FF15091E9A98B994D0EC9E6B69D5E3EB54D136038346F71CBEA6KCtAE" TargetMode="External"/><Relationship Id="rId24" Type="http://schemas.openxmlformats.org/officeDocument/2006/relationships/hyperlink" Target="consultantplus://offline/ref=BC9CBDB9229FB23F58DB61E646F5FF15091E9A98B994D0EC9E6B69D5E3EB54D136038346F71CBEA5KCt8E" TargetMode="External"/><Relationship Id="rId32" Type="http://schemas.openxmlformats.org/officeDocument/2006/relationships/hyperlink" Target="consultantplus://offline/ref=BC9CBDB9229FB23F58DB61E646F5FF15011D9090B9988DE6963265D7E4E40BC6314A8F47F71CBDKAt0E" TargetMode="External"/><Relationship Id="rId37" Type="http://schemas.openxmlformats.org/officeDocument/2006/relationships/hyperlink" Target="consultantplus://offline/ref=BC9CBDB9229FB23F58DB61E646F5FF15091E9A98B994D0EC9E6B69D5E3EB54D136038346F71CBEA5KCtEE" TargetMode="External"/><Relationship Id="rId40" Type="http://schemas.openxmlformats.org/officeDocument/2006/relationships/hyperlink" Target="consultantplus://offline/ref=BC9CBDB9229FB23F58DB61E646F5FF15091E9A98B994D0EC9E6B69D5E3EB54D136038346F71CBEA5KCt0E" TargetMode="External"/><Relationship Id="rId45" Type="http://schemas.openxmlformats.org/officeDocument/2006/relationships/hyperlink" Target="consultantplus://offline/ref=BC9CBDB9229FB23F58DB61E646F5FF150919979FBE92D0EC9E6B69D5E3EB54D136038346F71CBCA4KCt8E" TargetMode="External"/><Relationship Id="rId53" Type="http://schemas.openxmlformats.org/officeDocument/2006/relationships/hyperlink" Target="consultantplus://offline/ref=BC9CBDB9229FB23F58DB61E646F5FF150018919EBD988DE6963265D7E4E40BC6314A8F47F71CBCKAt2E" TargetMode="External"/><Relationship Id="rId5" Type="http://schemas.openxmlformats.org/officeDocument/2006/relationships/hyperlink" Target="consultantplus://offline/ref=BC9CBDB9229FB23F58DB61E646F5FF150018919EBD988DE6963265D7E4E40BC6314A8F47F71CBEKAtFE" TargetMode="External"/><Relationship Id="rId15" Type="http://schemas.openxmlformats.org/officeDocument/2006/relationships/hyperlink" Target="consultantplus://offline/ref=BC9CBDB9229FB23F58DB61E646F5FF150018919EBD988DE6963265D7E4E40BC6314A8F47F71CBFKAt3E" TargetMode="External"/><Relationship Id="rId23" Type="http://schemas.openxmlformats.org/officeDocument/2006/relationships/hyperlink" Target="consultantplus://offline/ref=BC9CBDB9229FB23F58DB61E646F5FF15091E9B90B191D0EC9E6B69D5E3KEtBE" TargetMode="External"/><Relationship Id="rId28" Type="http://schemas.openxmlformats.org/officeDocument/2006/relationships/hyperlink" Target="consultantplus://offline/ref=BC9CBDB9229FB23F58DB61E646F5FF1501189798BE988DE6963265D7E4E40BC6314A8F47F71CBFKAtEE" TargetMode="External"/><Relationship Id="rId36" Type="http://schemas.openxmlformats.org/officeDocument/2006/relationships/hyperlink" Target="consultantplus://offline/ref=BC9CBDB9229FB23F58DB61E646F5FF15091E9A98B994D0EC9E6B69D5E3EB54D136038346F71CBEA5KCtCE" TargetMode="External"/><Relationship Id="rId49" Type="http://schemas.openxmlformats.org/officeDocument/2006/relationships/hyperlink" Target="consultantplus://offline/ref=BC9CBDB9229FB23F58DB61E646F5FF150A12949DB3C587EECF3E67KDt0E" TargetMode="External"/><Relationship Id="rId57" Type="http://schemas.openxmlformats.org/officeDocument/2006/relationships/theme" Target="theme/theme1.xml"/><Relationship Id="rId10" Type="http://schemas.openxmlformats.org/officeDocument/2006/relationships/hyperlink" Target="consultantplus://offline/ref=BC9CBDB9229FB23F58DB61E646F5FF1501189798BE988DE6963265D7E4E40BC6314A8F47F71CBFKAtEE" TargetMode="External"/><Relationship Id="rId19" Type="http://schemas.openxmlformats.org/officeDocument/2006/relationships/hyperlink" Target="consultantplus://offline/ref=BC9CBDB9229FB23F58DB61E646F5FF15091E9A98B994D0EC9E6B69D5E3EB54D136038346F71CBEA6KCtEE" TargetMode="External"/><Relationship Id="rId31" Type="http://schemas.openxmlformats.org/officeDocument/2006/relationships/hyperlink" Target="consultantplus://offline/ref=BC9CBDB9229FB23F58DB61E646F5FF15011D9090B8988DE6963265D7E4E40BC6314A8F47F71CBEKAt0E" TargetMode="External"/><Relationship Id="rId44" Type="http://schemas.openxmlformats.org/officeDocument/2006/relationships/hyperlink" Target="consultantplus://offline/ref=BC9CBDB9229FB23F58DB61E646F5FF15001D979EBD988DE6963265D7E4E40BC6314A8F47F71CBFKAt6E" TargetMode="External"/><Relationship Id="rId52" Type="http://schemas.openxmlformats.org/officeDocument/2006/relationships/hyperlink" Target="consultantplus://offline/ref=BC9CBDB9229FB23F58DB61E646F5FF150118909FBE988DE6963265D7E4E40BC6314A8F47F71CBFKAt7E" TargetMode="External"/><Relationship Id="rId4" Type="http://schemas.openxmlformats.org/officeDocument/2006/relationships/webSettings" Target="webSettings.xml"/><Relationship Id="rId9" Type="http://schemas.openxmlformats.org/officeDocument/2006/relationships/hyperlink" Target="consultantplus://offline/ref=BC9CBDB9229FB23F58DB61E646F5FF15091E9B90B19BD0EC9E6B69D5E3KEtBE" TargetMode="External"/><Relationship Id="rId14" Type="http://schemas.openxmlformats.org/officeDocument/2006/relationships/hyperlink" Target="consultantplus://offline/ref=BC9CBDB9229FB23F58DB61E646F5FF150018919EBD988DE6963265D7E4E40BC6314A8F47F71CBFKAt4E" TargetMode="External"/><Relationship Id="rId22" Type="http://schemas.openxmlformats.org/officeDocument/2006/relationships/hyperlink" Target="consultantplus://offline/ref=BC9CBDB9229FB23F58DB61E646F5FF15091E9A99BD9BD0EC9E6B69D5E3KEtBE" TargetMode="External"/><Relationship Id="rId27" Type="http://schemas.openxmlformats.org/officeDocument/2006/relationships/hyperlink" Target="consultantplus://offline/ref=BC9CBDB9229FB23F58DB61E646F5FF15091A9691B89AD0EC9E6B69D5E3KEtBE" TargetMode="External"/><Relationship Id="rId30" Type="http://schemas.openxmlformats.org/officeDocument/2006/relationships/hyperlink" Target="consultantplus://offline/ref=BC9CBDB9229FB23F58DB61E646F5FF15091A9691B993D0EC9E6B69D5E3EB54D136038346F71CBEA0KCt9E" TargetMode="External"/><Relationship Id="rId35" Type="http://schemas.openxmlformats.org/officeDocument/2006/relationships/hyperlink" Target="consultantplus://offline/ref=BC9CBDB9229FB23F58DB61E646F5FF150018919EBD988DE6963265D7E4E40BC6314A8F47F71CBFKAt1E" TargetMode="External"/><Relationship Id="rId43" Type="http://schemas.openxmlformats.org/officeDocument/2006/relationships/hyperlink" Target="consultantplus://offline/ref=BC9CBDB9229FB23F58DB61E646F5FF150919979FBE92D0EC9E6B69D5E3EB54D136038346F71CBEA5KCtDE" TargetMode="External"/><Relationship Id="rId48" Type="http://schemas.openxmlformats.org/officeDocument/2006/relationships/hyperlink" Target="consultantplus://offline/ref=BC9CBDB9229FB23F58DB61E646F5FF15001D979EBD988DE6963265D7E4E40BC6314A8F47F71CBFKAt6E" TargetMode="External"/><Relationship Id="rId56" Type="http://schemas.openxmlformats.org/officeDocument/2006/relationships/fontTable" Target="fontTable.xml"/><Relationship Id="rId8" Type="http://schemas.openxmlformats.org/officeDocument/2006/relationships/hyperlink" Target="consultantplus://offline/ref=BC9CBDB9229FB23F58DB61E646F5FF15091E9B9DBF95D0EC9E6B69D5E3EB54D136038346F71EBFAEKCtFE" TargetMode="External"/><Relationship Id="rId51" Type="http://schemas.openxmlformats.org/officeDocument/2006/relationships/hyperlink" Target="consultantplus://offline/ref=BC9CBDB9229FB23F58DB61E646F5FF150118909FBE988DE6963265D7E4E40BC6314A8F47F71CBFKAt7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 Алексей Валериевич</dc:creator>
  <cp:lastModifiedBy>Костромин Алексей Валериевич</cp:lastModifiedBy>
  <cp:revision>1</cp:revision>
  <dcterms:created xsi:type="dcterms:W3CDTF">2013-10-08T04:45:00Z</dcterms:created>
  <dcterms:modified xsi:type="dcterms:W3CDTF">2013-10-08T04:45:00Z</dcterms:modified>
</cp:coreProperties>
</file>